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&lt;IND_ADR&gt;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ab/>
        <w:t xml:space="preserve">À Toulouse, le &lt;COM_DATE&gt;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Relance </w:t>
            </w:r>
          </w:p>
        </w:tc>
      </w:tr>
    </w:tbl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Madame, Monsieur, 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Vous avez empruntés les documents / les instruments suivants : 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&lt;PRT_DET&gt;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Sauf erreur de notre part, ces documents / instruments n’ont pas été rendus. </w:t>
        <w:br w:type="textWrapping"/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Le délai de prêt étant écoulé, je vous remercie de bien vouloir les restituer dès réception de cet avis.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                                                      Monsieur Test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                                                       Directeur du conservatoire de démonstration DUONET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381000</wp:posOffset>
          </wp:positionV>
          <wp:extent cx="566738" cy="5667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6738" cy="5667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2"/>
      <w:tblW w:w="378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780"/>
      <w:tblGridChange w:id="0">
        <w:tblGrid>
          <w:gridCol w:w="378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D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Conservatoire de démonstration Duonet</w:t>
          </w:r>
        </w:p>
        <w:p w:rsidR="00000000" w:rsidDel="00000000" w:rsidP="00000000" w:rsidRDefault="00000000" w:rsidRPr="00000000" w14:paraId="0000001E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17 rue hermès - 31050 Ramonville</w:t>
          </w:r>
        </w:p>
        <w:p w:rsidR="00000000" w:rsidDel="00000000" w:rsidP="00000000" w:rsidRDefault="00000000" w:rsidRPr="00000000" w14:paraId="0000001F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 Contact :</w:t>
          </w:r>
        </w:p>
        <w:p w:rsidR="00000000" w:rsidDel="00000000" w:rsidP="00000000" w:rsidRDefault="00000000" w:rsidRPr="00000000" w14:paraId="00000021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 tel : 09 75 18 44 55</w:t>
          </w:r>
        </w:p>
        <w:p w:rsidR="00000000" w:rsidDel="00000000" w:rsidP="00000000" w:rsidRDefault="00000000" w:rsidRPr="00000000" w14:paraId="00000022">
          <w:pPr>
            <w:jc w:val="both"/>
            <w:rPr/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 mail : support@duonet.fr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